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2017-2018 m. m. mokslo metų</w:t>
      </w:r>
    </w:p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pradinio ir pagrindinio ugdymo</w:t>
      </w:r>
    </w:p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programų ugdymo plano</w:t>
      </w:r>
    </w:p>
    <w:p w:rsidR="009D2CED" w:rsidRDefault="008A002A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6 </w:t>
      </w:r>
      <w:bookmarkStart w:id="0" w:name="_GoBack"/>
      <w:bookmarkEnd w:id="0"/>
      <w:r w:rsidR="009D2CED">
        <w:rPr>
          <w:kern w:val="0"/>
          <w:sz w:val="24"/>
          <w:szCs w:val="24"/>
          <w:lang w:eastAsia="en-US"/>
        </w:rPr>
        <w:t xml:space="preserve"> priedas</w:t>
      </w:r>
    </w:p>
    <w:p w:rsidR="009D2CED" w:rsidRDefault="009D2CED" w:rsidP="009D2CED">
      <w:pPr>
        <w:widowControl/>
        <w:wordWrap/>
        <w:ind w:left="1296"/>
        <w:jc w:val="right"/>
        <w:rPr>
          <w:kern w:val="0"/>
          <w:sz w:val="24"/>
          <w:szCs w:val="24"/>
          <w:lang w:eastAsia="en-US"/>
        </w:rPr>
      </w:pPr>
    </w:p>
    <w:p w:rsidR="0068503C" w:rsidRDefault="00D65C00" w:rsidP="0068503C">
      <w:pPr>
        <w:jc w:val="center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SVEIKATOS IR LYTIŠKUMO UGDYMO BEI RENGIMO ŠEIMAI PROGRAMA</w:t>
      </w:r>
    </w:p>
    <w:p w:rsidR="00D65C00" w:rsidRDefault="00D65C00" w:rsidP="0068503C">
      <w:pPr>
        <w:jc w:val="center"/>
        <w:rPr>
          <w:b/>
          <w:smallCaps/>
          <w:color w:val="000000"/>
          <w:szCs w:val="24"/>
        </w:rPr>
      </w:pPr>
    </w:p>
    <w:p w:rsidR="00D65C00" w:rsidRDefault="00D65C00" w:rsidP="0068503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724"/>
        <w:gridCol w:w="1174"/>
        <w:gridCol w:w="1983"/>
      </w:tblGrid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sritis</w:t>
            </w:r>
          </w:p>
          <w:p w:rsidR="0068503C" w:rsidRDefault="00685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Rekomenduojamos temos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Rekomenduojamas val. sk. per m.m.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pažinimas, tikyba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pažinimas, klasės val.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samprata.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yra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reiškia sveikas kūnas.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jaučiamės, būdami sveiki.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2.Fizinis aktyvumas.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Kokia mankštos, fizinių pratimų/judrių žaidimų nauda mano sveikatai ir gerai savijautai.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Kiek laiko turėčiau skirti mankštai ir įvairiems fiziniams pratimams, žaidimams.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reikia taisyklingai stovėti, sėdėti, judėti.  Kaip taisyklingai kvėpuoti.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turėčiau laikytis saugaus elgesio taisyklių, važiuodamas dviračiu, riedlente, pačiūžomis ir taip toliau.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3.Sveika mityba.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Sveikatai palankūs maisto produktai ir gėrimai.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Pagrindiniai sveikos mitybos reikalavimai.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produktai, kuriuos reikėtų valgyti saikingai.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Sveikatai palankaus maisto poveikis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Daržovės ir vaisiai mūsų mityboje.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Vandens įtaka sveikatai.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4.Veikla ir poilsis.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Miego ir poilsio svarba normaliam augimui ir gerai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Klausos higiena.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Regos higiena.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Tinkama mokymosi, žaidimų, poilsio ir kt. vietos.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5.Asmens ir aplinkos švara.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yra asmens higiena ir aplinkos švara.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Kodėl asmens higiena ir aplinkos švara svarbi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Kasdieniai asmens higienos reikalavimai. Tinkama žaidimų, mokymosi, poilsio ir kitos vietos.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6.Psichikos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Koks aš esu.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Kurios mano savybės man patinka; kurias savybes norėčiau pakeisti.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Kokius išgyvenimus patiria visi žmonės.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visos emocijos ir jausmai svarbūs ir reikalingi.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Kodėl, norint ką nors nuveikti, svarbu susikaupti, ramiai pamąstyti. 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Socialinė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Pagarbus bendravimas, bendravimo svarba tarpusavio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svarbu būti mandagiam ir dėmesingam.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reiškia dovanojimas, aukojimas, pagalba, donorystė.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Kokios situacijos rizikingos ir kada reikia būti itin atsargiam.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daryti, kai nutinka kas nors grėsminga ir mus baugina.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val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val., tikyba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Pasaulio pažinimas, klasės val.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 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kūno, proto ir dvasios būklė atsiliepia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sveikatai reiškia geri santykiai su kitais žmonėmis.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jaučiamės, kai esame sveiki.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Ką darome kasdien, kad būtume sveiki. Kaip kasdienė veikla veikia mūsų sveikatą.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Fizinė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mankšta, fiziniai pratimai/judrūs žaidimai naudingi mano sveikatai ir gerai savijautai.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Kiek laiko turėčiau skirti mankštai ir įvairiems fiziniams pratimams, žaidimams.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Koks elgesys laikytinas fiziškai aktyviu ir fiziškai pasyviu.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žaidimai ir fiziniai pratimai man geriausiai tinka.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reikia taisyklingai stovėti, sėdėti, judėti.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Saugus elgesys žaidžiant ar sportuojant.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Sveika mityba.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principai ir taisyklės. Sveikatai palankaus maisto poveikis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Grūdinės kultūros maisto produktuose, daržovės ir vaisiai mūsų mityboje.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Vandens vartojimas.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Naudingi ir sveikatai nepalankūs maisto produktai.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Veikla ir poilsis.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Miego ir poilsio svarba normaliam augimui ir gerai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Klausos higiena ir kaip klausą gali pažeisti didelis triukšmas.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Veiksniai, turintys įtakos regai ir klausai.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Tinkama mokymosi, žaidimų, poilsio ir kitos vietos.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Asmens ir aplinkos švara.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reikalavimai ir jų laikymosi tvarka.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Aplinkos švaros palaikymas.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Užkrečiamosios ligos, jų plitimo būdai.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Aplinkos veiksnių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Apsaugos nuo žalingų aplinkos veiksnių būdai.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Kokiomis savybėmis aš pasižymiu.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Kurie mano bruožai teigiami – kuriais galiu remtis, o kuriuos norėčiau keisti, atsisakyti.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 sukelia pozityvius išgyvenimus, o kas –negatyvius 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Pyktis – reikalinga ir neišvengiama emocija.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išgyventi netektį.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gyvenimo įpročiai teigiami, naudingi ir palankūs sveikatai, o kokie žalingi.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svarbu mokėti sutelkti dėmesį, mąstyti nuosekliai, logiškai.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gali sukelti įtampą ir stresą.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Kokiais būdais galima nusiraminti, atsipalaiduoti, sumažinti streso poveikį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Socialinė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Pagarbus bendravimas, bendravimo svarba tarpusavio santykiams. (kuriame bendravimo ir bendradarbiavimo taisykles.)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Elgesio charakteristikos ir asmens bruožai, kurie padeda susidraugauti.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atsispirti spaudimui ir pasakyti „ne“, kai siūloma užsiimti sveikatai žalinga veikla.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Ką reiškia dovanojimas, aukojimas, pagalba, donorystė, kodėl jie svarbūs kalbant apie sveikatą.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4-5val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Technologijos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D65C00">
            <w:pPr>
              <w:spacing w:line="360" w:lineRule="auto"/>
              <w:rPr>
                <w:sz w:val="24"/>
                <w:szCs w:val="24"/>
              </w:rPr>
            </w:pPr>
          </w:p>
          <w:p w:rsidR="00D65C00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Gamta ir žmogus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 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sveikata ir sveika gyvensena.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darome kasdien, kad būtume sveiki.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Ką norėtume pakeisti, ko atsisakyti, kad taptume sveikesni.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 poveikis sveikatai.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Fizinė sveikata</w:t>
            </w:r>
            <w:r>
              <w:rPr>
                <w:sz w:val="24"/>
                <w:szCs w:val="24"/>
              </w:rPr>
              <w:t>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judėjimas ir reguliarūs fiziniai pratimai, mankšta būtini mano organizmo normaliam vystymuisi.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galiu judėti kasdien, neturėdamas specialios įrangos ar priemonių.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Kiek laiko turėčiau skirti judėjimui, įvairiems pratimams.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išsaugoti taisyklingą kūno laikyseną.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Saugus elgesys sportuojant ar užsiimant kitokia aktyvia veikla.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Sveika mityba.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principai ir taisyklės.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Alkis ir sotumas (požymiai).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Sveikatai palankaus maisto poveikis sveikatai.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produktai ir jų sudedamosios dalys.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Naudingi ir nepalankūs sveikatai maisto produktai.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Veikla ir poilsis.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Miego ir poilsio svarba normaliam augimui ir gerai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Koks laisvalaikis turiningas.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atgauti jėgas po intensyvaus protinio darbo.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Klausos higiena.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Regos higiena.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Tinkamas dienos rėžimas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Asmens ir aplinkos švara.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ir aplinkos švaros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reikalavimų ypatumai.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Apsisaugojimo nuo užkrečiamųjų ligų būdai.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Asmens higienos priemonės ir paslaugos.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 veiksnių poveikis sveikatai. Priemonės, padedančios apsisaugoti nuo žalingo aplinkos poveikio.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paauglystė ir kokie natūralūs pokyčiai vyksta šiuo amžiaus tarpsniu.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Kurie pokyčiai reikšmingi, kelia džiaugsmą ar nerimą.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Kuo svarbus teigiamas savęs vertinimas, savo nuomonės turėjimas.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yra sąžinė.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ir kaip veikia mintis, jausmus ir elgesį.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galime įveikti stresą ar nerimą.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Kodėl svarbu sutelkti dėmesį mokantis, dirbant.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Socialinė sveikata.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Pagarbus bendravimas, bendravimo svarba tarpusavio santykiams.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Draugystės svarba žmogaus gyvenime.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gali tapti donoru ir padėti kitam.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atsispirti spaudimui ir pasakyti „ne“, kai siūloma užsiimti rizikinga, sveikatai žalinga veikla. </w:t>
            </w:r>
          </w:p>
          <w:p w:rsidR="0068503C" w:rsidRDefault="0068503C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val.</w:t>
            </w:r>
          </w:p>
        </w:tc>
      </w:tr>
      <w:tr w:rsidR="0068503C" w:rsidTr="00685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Biologija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Technologijos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</w:p>
          <w:p w:rsidR="00135057" w:rsidRDefault="00135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Gyvenimo būdo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tinkamai rūpintis savo sveikata. Sveikatos apsaugos įstaigos ir jų teikiamos paslaugos.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Fizinė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reguliarios mankštos, įvairių fizinių pratimų trumpalaikė ir ilgalaikė nauda sveikatai.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reguliarus judėjimas veikia emocijas, protinį darbingumą.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Kiek laiko turėčiau skirti įvairiems fiziniams pratimams, mankštinimuisi.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nereikėtų vartoti įvairių maisto papildų, keičiančių kūno svorį, gerinančių sportinius pasiekimus.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fizinis aktyvumas yra tinkamas kūno masės reguliavimo būdas.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išsaugoti taisyklingą laikyseną.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Kaip sumažinti susižalojimų ir traumų riziką sportuojant ir atliekant įvairias fizines veiklas.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Sveika mityba.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Mityba paauglystėje, rekomenduojamas maisto racionas paaugliams.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Angliavandenių, baltymų ir riebalų poreikis.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papildai, genetiškai modifikuoti organizmai.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Valgymo sutrikimų priežastys, požymiai ir pasekmės.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Veikla ir poilsis.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Dienotvarkės reikšmė normaliam augimui ir vystymuisi.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Pagrindinės priežastys, sukeliančios klausos, regos sutrikimus ir traumas.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Asmens ir aplinkos švara</w:t>
            </w:r>
            <w:r>
              <w:rPr>
                <w:sz w:val="24"/>
                <w:szCs w:val="24"/>
              </w:rPr>
              <w:t xml:space="preserve">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higienos įtaka asmeniui ir socialiniams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Savęs ir kitų apsauga nuo užkrečiamųjų ligų.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Būdai sumažinti žalingą aplinkos poveikį.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 w:rsidP="00620FD8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as būdinga berniukų ir mergaičių paauglystei.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Kas gali daryti teigiamą ar neigiamą įtaką nuomonei apie save.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atsispirti neigiamai įtakai.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svarbu išlaikyti savigarbą ir orumą.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svarbi savireguliacija ir savikontrolė.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Poilsis ir tinkamas dienos rėžimas.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Kaip žmogaus kūną ir psichiką veikia stresinės situacijos.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padeda įveikti sunkumus.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Socialinė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Bendravimo svarba tarpusavio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veiksniai padeda/trukdo susidraugauti.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Kokios priežastys gali paskatinti imtis žaligos sveikatai veiklos.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Žalingų įpročių pasėkmės.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 pasakyti „ne“, kai siūloma užsiimti sveikatai žalinga veikla.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 kreiptis pagalbos, kai vienas spaudimo negali atlaikyti.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donorystės reikšmė šeimos ir visuomenės gerovei.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 klasė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4-5val</w:t>
            </w:r>
          </w:p>
        </w:tc>
      </w:tr>
      <w:tr w:rsidR="0068503C" w:rsidTr="004849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C" w:rsidRDefault="004849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Kūno kultūra</w:t>
            </w: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484911">
            <w:pPr>
              <w:spacing w:line="360" w:lineRule="auto"/>
              <w:rPr>
                <w:sz w:val="24"/>
                <w:szCs w:val="24"/>
              </w:rPr>
            </w:pPr>
          </w:p>
          <w:p w:rsidR="00484911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Klasės val.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Klasės val.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</w:p>
          <w:p w:rsidR="00C2374F" w:rsidRDefault="00C237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Tikyba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1.Sveikatos ir sveikos gyvensenos samprata.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Gyvenimo būdo įtaka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gyvensenos principai.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Ryšiai tarp individo, šeimos ir</w:t>
            </w:r>
          </w:p>
          <w:p w:rsidR="0068503C" w:rsidRDefault="0068503C">
            <w:pPr>
              <w:pStyle w:val="Sraopastraipa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bendruomenės sveikatos. 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2.Fizinė sveikata.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Kokia yra mankštos, įvairių fizinių pratimų trumpalaikė ir ilgalaikė nauda bendrai savijautai ir sveikatai.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kasdien būti fiziškai aktyviam, neturint specialios sportinės įrangos, negalint lankyti sporto klubo ir panašiai.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Kiek laiko skirti mankštinimuisi ir įvairiems fiziniams pratimams.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Kokia fizinio aktyvumo reikšmė normaliam kūno svoriui.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išsaugoti taisyklingą laikyseną, kokia jos reikšmė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išvengti susižalojimų ir sumažinti traumų riziką ar jų išvengti sportuojant ir atliekant kitas fizines veiklas.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3.Sveika mityba.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principai ir taisyklės, mitybos rekomendacijos paaugliams.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Ryšys tarp mitybos ir sveikatos.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Maisto mitybinė vertė.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Vanduo ir fizinis aktyvumas.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Maisto papildai, genetiškai modifikuoti organizmai.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Vegetarinė mityba.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Sveikos mitybos ir fizinio aktyvumo svarba normaliai kūno masei palaikyti.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Valgymo sutrikimų poveikis augimui ir vystymuisi.</w:t>
            </w:r>
          </w:p>
          <w:p w:rsidR="0068503C" w:rsidRDefault="00685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Veikla ir poilsis.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Aktyvaus ir pasyvaus poilsio, miego reikšmė asmens sveikatai.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Dienos rėžimas.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Veiksniai, lemiantys protinį darbingumą.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Regos higiena.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Klausos higiena.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5.Asmens ir aplinkos švara.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Bendraamžių, žiniasklaidos, mados poveikis asmens higienai.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Atsakingas asmens higienos priemonių naudojimas.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Užkrečiamųjų ligų prevencija.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Aplinkos švaros ir tvarkos poveikis</w:t>
            </w:r>
          </w:p>
          <w:p w:rsidR="0068503C" w:rsidRDefault="0068503C">
            <w:pPr>
              <w:pStyle w:val="Sraopastraipa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sveikatai. 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Psichikos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Kas aš esu kaip jaunuolis/jaunuolė ir kaip asmenybė.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kontroliuoti savo mintis, emocijas.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Kokią reikšmę protinei ir emocinei veiklai turi poilsis ir atsipalaidavimas.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Sveiko gyvenimo būdo prasmė ir nauda sprendžiant streso, nerimo, depresijos, polinkio į savižudybę ir kitas problemas.</w:t>
            </w:r>
          </w:p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Socialinė sveikata.</w:t>
            </w:r>
            <w:r>
              <w:rPr>
                <w:sz w:val="24"/>
                <w:szCs w:val="24"/>
              </w:rPr>
              <w:t xml:space="preserve">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Pagarbus bendravimas, bendravimo ir bendradarbiavimo svarba tarpusavio santykiams.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Elgesys, kuris lemia draugystės išsaugojimą ir praradimą.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Narkotinių medžiagų vartojimo priežastys ir piktnaudžiavimo jomis pasekmės.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galima pateisinti sportininkus, vartojančius anabolinius steroidus.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Kokie įgūdžiai ir charakterio bruožai padeda atsispirti pavojingiems dalykams.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Kodėl donorystė yra svarbi visuomenės sveikatai ir gerovei. </w:t>
            </w:r>
          </w:p>
          <w:p w:rsidR="0068503C" w:rsidRDefault="0068503C">
            <w:pPr>
              <w:pStyle w:val="Sraopastraipa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Kur kreiptis, kai savo jėgomis problemos išspręsti negalime.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3C" w:rsidRDefault="00685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val.</w:t>
            </w:r>
          </w:p>
        </w:tc>
      </w:tr>
    </w:tbl>
    <w:p w:rsidR="0068503C" w:rsidRDefault="0068503C" w:rsidP="0068503C">
      <w:pPr>
        <w:rPr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right"/>
        <w:rPr>
          <w:color w:val="000000"/>
          <w:sz w:val="24"/>
          <w:szCs w:val="24"/>
        </w:rPr>
      </w:pPr>
    </w:p>
    <w:p w:rsidR="0068503C" w:rsidRDefault="0068503C" w:rsidP="0068503C">
      <w:pPr>
        <w:suppressAutoHyphens/>
        <w:wordWrap/>
        <w:ind w:left="14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68503C" w:rsidRDefault="0068503C" w:rsidP="0068503C">
      <w:pPr>
        <w:suppressAutoHyphens/>
        <w:wordWrap/>
        <w:jc w:val="right"/>
        <w:rPr>
          <w:i/>
          <w:sz w:val="24"/>
          <w:szCs w:val="24"/>
        </w:rPr>
      </w:pPr>
    </w:p>
    <w:p w:rsidR="0038582B" w:rsidRDefault="008A002A"/>
    <w:sectPr w:rsidR="0038582B" w:rsidSect="009D2CE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05F0D"/>
    <w:multiLevelType w:val="hybridMultilevel"/>
    <w:tmpl w:val="3236B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80"/>
    <w:rsid w:val="00135057"/>
    <w:rsid w:val="001A25AC"/>
    <w:rsid w:val="0033572F"/>
    <w:rsid w:val="00484911"/>
    <w:rsid w:val="0068503C"/>
    <w:rsid w:val="007E5E87"/>
    <w:rsid w:val="00843880"/>
    <w:rsid w:val="00867DB2"/>
    <w:rsid w:val="008A002A"/>
    <w:rsid w:val="009B06CD"/>
    <w:rsid w:val="009D2CED"/>
    <w:rsid w:val="00C2374F"/>
    <w:rsid w:val="00D65C00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F717"/>
  <w15:chartTrackingRefBased/>
  <w15:docId w15:val="{D829C290-C3F4-42D6-889B-18F67717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8503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68503C"/>
    <w:pPr>
      <w:widowControl/>
      <w:wordWrap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D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DB2"/>
    <w:rPr>
      <w:rFonts w:ascii="Segoe UI" w:eastAsia="Times New Roman" w:hAnsi="Segoe UI" w:cs="Segoe UI"/>
      <w:kern w:val="2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7357</Words>
  <Characters>4195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8</cp:revision>
  <cp:lastPrinted>2017-08-24T07:48:00Z</cp:lastPrinted>
  <dcterms:created xsi:type="dcterms:W3CDTF">2017-06-19T07:00:00Z</dcterms:created>
  <dcterms:modified xsi:type="dcterms:W3CDTF">2017-08-28T07:18:00Z</dcterms:modified>
</cp:coreProperties>
</file>