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AB" w:rsidRPr="008872AB" w:rsidRDefault="008872AB" w:rsidP="008872AB">
      <w:pPr>
        <w:pStyle w:val="Betarp"/>
        <w:jc w:val="right"/>
        <w:rPr>
          <w:lang w:val="pt-BR"/>
        </w:rPr>
      </w:pPr>
      <w:r w:rsidRPr="008872AB">
        <w:rPr>
          <w:lang w:val="pt-BR"/>
        </w:rPr>
        <w:t xml:space="preserve">2017 – 2018 mokslo metų pradinio ir </w:t>
      </w:r>
    </w:p>
    <w:p w:rsidR="008872AB" w:rsidRPr="008872AB" w:rsidRDefault="008872AB" w:rsidP="008872AB">
      <w:pPr>
        <w:pStyle w:val="Betarp"/>
        <w:jc w:val="right"/>
        <w:rPr>
          <w:lang w:val="pt-BR"/>
        </w:rPr>
      </w:pPr>
      <w:r w:rsidRPr="008872AB">
        <w:rPr>
          <w:lang w:val="pt-BR"/>
        </w:rPr>
        <w:t xml:space="preserve">                                                             </w:t>
      </w:r>
      <w:r>
        <w:rPr>
          <w:lang w:val="pt-BR"/>
        </w:rPr>
        <w:t xml:space="preserve">                   </w:t>
      </w:r>
      <w:r w:rsidRPr="008872AB">
        <w:rPr>
          <w:lang w:val="pt-BR"/>
        </w:rPr>
        <w:t>pagrindinio ugdymo programų</w:t>
      </w:r>
    </w:p>
    <w:p w:rsidR="008872AB" w:rsidRPr="008872AB" w:rsidRDefault="008872AB" w:rsidP="008872AB">
      <w:pPr>
        <w:pStyle w:val="Betarp"/>
        <w:jc w:val="right"/>
        <w:rPr>
          <w:lang w:val="pt-BR"/>
        </w:rPr>
      </w:pPr>
      <w:r w:rsidRPr="008872AB">
        <w:rPr>
          <w:lang w:val="pt-BR"/>
        </w:rPr>
        <w:t xml:space="preserve">                                                                                             mokyklos ugdymo plano</w:t>
      </w:r>
    </w:p>
    <w:p w:rsidR="008872AB" w:rsidRPr="008872AB" w:rsidRDefault="008872AB" w:rsidP="008872AB">
      <w:pPr>
        <w:pStyle w:val="Betarp"/>
        <w:jc w:val="right"/>
      </w:pPr>
      <w:r w:rsidRPr="008872AB">
        <w:rPr>
          <w:lang w:val="pt-BR"/>
        </w:rPr>
        <w:t xml:space="preserve">                                                                                            </w:t>
      </w:r>
      <w:r>
        <w:rPr>
          <w:lang w:val="pt-BR"/>
        </w:rPr>
        <w:t>17</w:t>
      </w:r>
      <w:r w:rsidRPr="008872AB">
        <w:rPr>
          <w:lang w:val="pt-BR"/>
        </w:rPr>
        <w:t xml:space="preserve"> </w:t>
      </w:r>
      <w:r w:rsidRPr="008872AB">
        <w:t>priedas</w:t>
      </w:r>
    </w:p>
    <w:p w:rsidR="008872AB" w:rsidRDefault="008872AB" w:rsidP="008872AB">
      <w:pPr>
        <w:pStyle w:val="Betarp"/>
        <w:jc w:val="right"/>
        <w:rPr>
          <w:rFonts w:eastAsia="Times New Roman"/>
          <w:b/>
          <w:sz w:val="24"/>
          <w:szCs w:val="24"/>
        </w:rPr>
      </w:pPr>
    </w:p>
    <w:p w:rsidR="008872AB" w:rsidRDefault="008872AB" w:rsidP="0082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DB5" w:rsidRPr="00820DB5" w:rsidRDefault="00820DB5" w:rsidP="0082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b/>
          <w:sz w:val="24"/>
          <w:szCs w:val="24"/>
        </w:rPr>
        <w:t>KELMĖS RAJONO ELVYRAVOS PAGRINDINĖ MOKYKLA</w:t>
      </w:r>
    </w:p>
    <w:p w:rsidR="00820DB5" w:rsidRPr="00820DB5" w:rsidRDefault="00820DB5" w:rsidP="00820DB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20DB5" w:rsidRDefault="00820DB5" w:rsidP="0053394C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394C" w:rsidRDefault="0053394C" w:rsidP="008D09A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94C">
        <w:rPr>
          <w:rFonts w:ascii="Times New Roman" w:eastAsia="Times New Roman" w:hAnsi="Times New Roman" w:cs="Times New Roman"/>
          <w:b/>
          <w:sz w:val="24"/>
          <w:szCs w:val="24"/>
        </w:rPr>
        <w:t>PAILGINTOS DIENOS GRUPĖS VEIKLOS</w:t>
      </w:r>
      <w:r w:rsidR="00820DB5">
        <w:rPr>
          <w:rFonts w:ascii="Times New Roman" w:eastAsia="Times New Roman" w:hAnsi="Times New Roman" w:cs="Times New Roman"/>
          <w:b/>
          <w:sz w:val="24"/>
          <w:szCs w:val="24"/>
        </w:rPr>
        <w:t xml:space="preserve"> APRAŠAS</w:t>
      </w:r>
    </w:p>
    <w:p w:rsidR="00E87E8A" w:rsidRPr="0053394C" w:rsidRDefault="00E87E8A" w:rsidP="0053394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394C" w:rsidRPr="0053394C" w:rsidRDefault="0053394C" w:rsidP="0053394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 SKYRIUS </w:t>
      </w:r>
    </w:p>
    <w:p w:rsidR="0053394C" w:rsidRPr="0053394C" w:rsidRDefault="0053394C" w:rsidP="0053394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3394C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:rsidR="0053394C" w:rsidRPr="0053394C" w:rsidRDefault="0053394C" w:rsidP="0053394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94C" w:rsidRPr="0053394C" w:rsidRDefault="0053394C" w:rsidP="0053394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Pailgintos </w:t>
      </w:r>
      <w:r w:rsidR="00820DB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ienos grupės </w:t>
      </w:r>
      <w:r w:rsidR="00820DB5">
        <w:rPr>
          <w:rFonts w:ascii="Times New Roman" w:eastAsia="Times New Roman" w:hAnsi="Times New Roman" w:cs="Times New Roman"/>
          <w:sz w:val="24"/>
          <w:szCs w:val="24"/>
        </w:rPr>
        <w:t>aprašas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(toliau </w:t>
      </w:r>
      <w:r w:rsidR="00820DB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DB5">
        <w:rPr>
          <w:rFonts w:ascii="Times New Roman" w:eastAsia="Times New Roman" w:hAnsi="Times New Roman" w:cs="Times New Roman"/>
          <w:sz w:val="24"/>
          <w:szCs w:val="24"/>
        </w:rPr>
        <w:t>Aprašas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) reglamentuoja </w:t>
      </w:r>
      <w:r w:rsidR="00820DB5">
        <w:rPr>
          <w:rFonts w:ascii="Times New Roman" w:eastAsia="Times New Roman" w:hAnsi="Times New Roman" w:cs="Times New Roman"/>
          <w:sz w:val="24"/>
          <w:szCs w:val="24"/>
        </w:rPr>
        <w:t xml:space="preserve">Kelmės rajono </w:t>
      </w:r>
      <w:proofErr w:type="spellStart"/>
      <w:r w:rsidR="00820DB5">
        <w:rPr>
          <w:rFonts w:ascii="Times New Roman" w:eastAsia="Times New Roman" w:hAnsi="Times New Roman" w:cs="Times New Roman"/>
          <w:sz w:val="24"/>
          <w:szCs w:val="24"/>
        </w:rPr>
        <w:t>Elvyravos</w:t>
      </w:r>
      <w:proofErr w:type="spellEnd"/>
      <w:r w:rsidR="00820DB5">
        <w:rPr>
          <w:rFonts w:ascii="Times New Roman" w:eastAsia="Times New Roman" w:hAnsi="Times New Roman" w:cs="Times New Roman"/>
          <w:sz w:val="24"/>
          <w:szCs w:val="24"/>
        </w:rPr>
        <w:t xml:space="preserve"> pagrindinės mokyklos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pailgintos dienos grupės (toliau – grupė) veiklą.</w:t>
      </w: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Pailgintos dienos grupė savo veikloje vadovaujasi Lietuvos Respublikos Konstitucija, Lietuvos Respublikos Švietimo įstatymu, Jungtinių Tautų vaiko teisių konvencija, </w:t>
      </w:r>
      <w:r w:rsidR="00820DB5">
        <w:rPr>
          <w:rFonts w:ascii="Times New Roman" w:eastAsia="Times New Roman" w:hAnsi="Times New Roman" w:cs="Times New Roman"/>
          <w:sz w:val="24"/>
          <w:szCs w:val="24"/>
        </w:rPr>
        <w:t xml:space="preserve">Kelmės rajono </w:t>
      </w:r>
      <w:proofErr w:type="spellStart"/>
      <w:r w:rsidR="00820DB5">
        <w:rPr>
          <w:rFonts w:ascii="Times New Roman" w:eastAsia="Times New Roman" w:hAnsi="Times New Roman" w:cs="Times New Roman"/>
          <w:sz w:val="24"/>
          <w:szCs w:val="24"/>
        </w:rPr>
        <w:t>Elvyravos</w:t>
      </w:r>
      <w:proofErr w:type="spellEnd"/>
      <w:r w:rsidR="00820DB5">
        <w:rPr>
          <w:rFonts w:ascii="Times New Roman" w:eastAsia="Times New Roman" w:hAnsi="Times New Roman" w:cs="Times New Roman"/>
          <w:sz w:val="24"/>
          <w:szCs w:val="24"/>
        </w:rPr>
        <w:t xml:space="preserve"> pagrindinės mokyklos nuostatais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ir kitais </w:t>
      </w:r>
      <w:r w:rsidR="005534CD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veiklą reglamentuojančiais norminiais aktais.</w:t>
      </w: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Grupę gali lankyti priešmokyklinio ugdymo grupės vaikai ir 1</w:t>
      </w:r>
      <w:r w:rsidR="004A525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34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klasių mokiniai. </w:t>
      </w: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Į grupę priešmokyklinio ugdymo grupės vaikai ir 1</w:t>
      </w:r>
      <w:r w:rsidR="004A525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34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klasių mokiniai priimami tėvams (globėjams, rūpintojams) pateikus rašytinį prašymą</w:t>
      </w:r>
      <w:r w:rsidR="005534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Sudaroma pailgintos dienos grupės paslaugos teikimo sutartis tarp priešmokyklinio ugdymo grupės vaikų, mokinių tėvų (globėjų, rūpintojų) ir </w:t>
      </w:r>
      <w:r w:rsidR="005534CD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>, patvirtinta direktoriaus įsakymu.</w:t>
      </w: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Grupės veikla vykdoma kiekvienais mokslo metais nuo rugsėjo mėnesio 2 d. iki mokslo metų pabaigos.</w:t>
      </w: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Grupės darbo laikas: nuo 12.</w:t>
      </w:r>
      <w:r w:rsidR="008D09A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val. iki 1</w:t>
      </w:r>
      <w:r w:rsidR="005534C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09AF">
        <w:rPr>
          <w:rFonts w:ascii="Times New Roman" w:eastAsia="Times New Roman" w:hAnsi="Times New Roman" w:cs="Times New Roman"/>
          <w:sz w:val="24"/>
          <w:szCs w:val="24"/>
        </w:rPr>
        <w:t>.15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</w:p>
    <w:p w:rsidR="0053394C" w:rsidRPr="0053394C" w:rsidRDefault="0053394C" w:rsidP="005534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53394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II SKYRIUS </w:t>
      </w:r>
    </w:p>
    <w:p w:rsidR="0053394C" w:rsidRPr="0053394C" w:rsidRDefault="0053394C" w:rsidP="0053394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/>
          <w:sz w:val="24"/>
          <w:szCs w:val="24"/>
        </w:rPr>
        <w:t>GRUPĖS TIKSLAI, FUNKCIJOS, VEIKLOS ORGANIZAVIMAS</w:t>
      </w:r>
    </w:p>
    <w:p w:rsidR="0053394C" w:rsidRPr="0053394C" w:rsidRDefault="0053394C" w:rsidP="0053394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Pailgintos darbo dienos grupės tikslas – organizuoti saugią priešmokyklinio ugdymo grupės vaikų ir 1</w:t>
      </w:r>
      <w:r w:rsidR="004A525D">
        <w:rPr>
          <w:rFonts w:ascii="Times New Roman" w:eastAsia="Times New Roman" w:hAnsi="Times New Roman" w:cs="Times New Roman"/>
          <w:sz w:val="24"/>
          <w:szCs w:val="24"/>
        </w:rPr>
        <w:t>–5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klasių mokinių priežiūrą.</w:t>
      </w:r>
    </w:p>
    <w:p w:rsidR="0053394C" w:rsidRPr="0053394C" w:rsidRDefault="004A525D" w:rsidP="005534CD">
      <w:pPr>
        <w:numPr>
          <w:ilvl w:val="0"/>
          <w:numId w:val="1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Pailgintos </w:t>
      </w:r>
      <w:r w:rsidR="0053394C" w:rsidRPr="0053394C">
        <w:rPr>
          <w:rFonts w:ascii="Times New Roman" w:eastAsia="Times New Roman" w:hAnsi="Times New Roman" w:cs="Times New Roman"/>
          <w:sz w:val="24"/>
          <w:szCs w:val="24"/>
        </w:rPr>
        <w:t>dienos grupės funkcijos:</w:t>
      </w:r>
    </w:p>
    <w:p w:rsidR="0053394C" w:rsidRPr="0053394C" w:rsidRDefault="0053394C" w:rsidP="005534C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teikti pagalbą  mokiniams, atliekant namų darbų užduotis;</w:t>
      </w:r>
    </w:p>
    <w:p w:rsidR="0053394C" w:rsidRPr="0053394C" w:rsidRDefault="0053394C" w:rsidP="005534C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pagal galimybes sudaryti sąlygas priešmoky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klinio ugdymo grupės vaikų ir 1–5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klasių mokinių saviraiškos poreikiams tenkinti;</w:t>
      </w:r>
    </w:p>
    <w:p w:rsidR="0053394C" w:rsidRPr="0053394C" w:rsidRDefault="0053394C" w:rsidP="005534C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vykdyti kryptingą pažintinę, meninę, sportinę veiklą 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patalpose ir lauke;</w:t>
      </w:r>
    </w:p>
    <w:p w:rsidR="0053394C" w:rsidRPr="0053394C" w:rsidRDefault="0053394C" w:rsidP="005534C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EFB">
        <w:rPr>
          <w:rFonts w:ascii="Times New Roman" w:eastAsia="Times New Roman" w:hAnsi="Times New Roman" w:cs="Times New Roman"/>
          <w:sz w:val="24"/>
          <w:szCs w:val="24"/>
        </w:rPr>
        <w:t xml:space="preserve">pagal poreikį 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>organizuoti priešmokyklinio ugdymo grupės vaikų ir</w:t>
      </w:r>
      <w:r w:rsidR="00F6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–5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klasių mokinių maitinimą;</w:t>
      </w:r>
    </w:p>
    <w:p w:rsidR="0053394C" w:rsidRPr="0053394C" w:rsidRDefault="0053394C" w:rsidP="005534C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saugoti mokinių fizinę, psichinę sveikatą;</w:t>
      </w:r>
    </w:p>
    <w:p w:rsidR="0053394C" w:rsidRPr="0053394C" w:rsidRDefault="0053394C" w:rsidP="005534C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informuoti tėvus (globėjus, rūpintojus) apie priešmoky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klinio ugdymo grupės vaikų ir 1–5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klasių mokinių savijautą, sveikatą, elgesį, veiklą  pailgintos dienos grupėje.</w:t>
      </w:r>
    </w:p>
    <w:p w:rsidR="0053394C" w:rsidRPr="0053394C" w:rsidRDefault="0053394C" w:rsidP="005534CD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Pailgintos dienos grupės veikla organizuojama remiantis grupės veiklos programa, patvirtinta 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direktoriaus. </w:t>
      </w:r>
    </w:p>
    <w:p w:rsidR="0053394C" w:rsidRPr="0053394C" w:rsidRDefault="0053394C" w:rsidP="00E87E8A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Pailgintoje dienos grupėje dirba auklėtojas, turintis aukštąjį arba aukštesnįjį (specialųjį vidurinį, įgytą iki 1995 m.) pedagoginį išsilavinimą ir įgijęs mokytojo kvalifikaciją.</w:t>
      </w:r>
    </w:p>
    <w:p w:rsidR="0053394C" w:rsidRDefault="0053394C" w:rsidP="0053394C">
      <w:p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D8" w:rsidRPr="0053394C" w:rsidRDefault="00A600D8" w:rsidP="0053394C">
      <w:p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53394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Pr="005339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SKYRIUS </w:t>
      </w:r>
    </w:p>
    <w:p w:rsidR="0053394C" w:rsidRPr="0053394C" w:rsidRDefault="0053394C" w:rsidP="0053394C">
      <w:pPr>
        <w:tabs>
          <w:tab w:val="num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:rsidR="0053394C" w:rsidRPr="0053394C" w:rsidRDefault="0053394C" w:rsidP="0053394C">
      <w:p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E87E8A">
      <w:pPr>
        <w:numPr>
          <w:ilvl w:val="0"/>
          <w:numId w:val="2"/>
        </w:numPr>
        <w:tabs>
          <w:tab w:val="num" w:pos="0"/>
          <w:tab w:val="left" w:pos="993"/>
          <w:tab w:val="left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Pailgintos dienos grupės veiklos 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aprašas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įsigalioja pritarus 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tarybai ir patvirtinus direktoriui.</w:t>
      </w:r>
    </w:p>
    <w:p w:rsidR="0053394C" w:rsidRPr="0053394C" w:rsidRDefault="0053394C" w:rsidP="00E87E8A">
      <w:pPr>
        <w:numPr>
          <w:ilvl w:val="0"/>
          <w:numId w:val="2"/>
        </w:numPr>
        <w:tabs>
          <w:tab w:val="num" w:pos="0"/>
          <w:tab w:val="left" w:pos="993"/>
          <w:tab w:val="left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Esant reikalui 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aprašas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gali būti keičiam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ar papildom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94C" w:rsidRPr="0053394C" w:rsidRDefault="0053394C" w:rsidP="00E87E8A">
      <w:pPr>
        <w:numPr>
          <w:ilvl w:val="0"/>
          <w:numId w:val="2"/>
        </w:numPr>
        <w:tabs>
          <w:tab w:val="num" w:pos="0"/>
          <w:tab w:val="left" w:pos="993"/>
          <w:tab w:val="left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Pailgintos dienos grupės veiklos priežiūrą vykdo direktoriaus pavaduotojas ugdymui. </w:t>
      </w:r>
    </w:p>
    <w:p w:rsidR="0053394C" w:rsidRPr="0053394C" w:rsidRDefault="0053394C" w:rsidP="00E87E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53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53394C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</w:p>
    <w:p w:rsidR="0053394C" w:rsidRPr="0053394C" w:rsidRDefault="0053394C" w:rsidP="0053394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53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394C" w:rsidRPr="0053394C" w:rsidSect="00B57EA3">
      <w:headerReference w:type="default" r:id="rId8"/>
      <w:pgSz w:w="11906" w:h="16838"/>
      <w:pgMar w:top="1134" w:right="567" w:bottom="1134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DE" w:rsidRDefault="00FE10DE">
      <w:pPr>
        <w:spacing w:after="0" w:line="240" w:lineRule="auto"/>
      </w:pPr>
      <w:r>
        <w:separator/>
      </w:r>
    </w:p>
  </w:endnote>
  <w:endnote w:type="continuationSeparator" w:id="0">
    <w:p w:rsidR="00FE10DE" w:rsidRDefault="00FE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DE" w:rsidRDefault="00FE10DE">
      <w:pPr>
        <w:spacing w:after="0" w:line="240" w:lineRule="auto"/>
      </w:pPr>
      <w:r>
        <w:separator/>
      </w:r>
    </w:p>
  </w:footnote>
  <w:footnote w:type="continuationSeparator" w:id="0">
    <w:p w:rsidR="00FE10DE" w:rsidRDefault="00FE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394777"/>
      <w:docPartObj>
        <w:docPartGallery w:val="Page Numbers (Top of Page)"/>
        <w:docPartUnique/>
      </w:docPartObj>
    </w:sdtPr>
    <w:sdtEndPr/>
    <w:sdtContent>
      <w:p w:rsidR="00B57EA3" w:rsidRDefault="0053394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2AB" w:rsidRPr="008872AB">
          <w:rPr>
            <w:noProof/>
            <w:lang w:val="lt-LT"/>
          </w:rPr>
          <w:t>2</w:t>
        </w:r>
        <w:r>
          <w:fldChar w:fldCharType="end"/>
        </w:r>
      </w:p>
    </w:sdtContent>
  </w:sdt>
  <w:p w:rsidR="00B57EA3" w:rsidRDefault="00FE10D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611"/>
    <w:multiLevelType w:val="multilevel"/>
    <w:tmpl w:val="C1E4CE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C24026"/>
    <w:multiLevelType w:val="multilevel"/>
    <w:tmpl w:val="5BAE95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4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4C"/>
    <w:rsid w:val="00102C03"/>
    <w:rsid w:val="001E0EAB"/>
    <w:rsid w:val="0030154C"/>
    <w:rsid w:val="00396DC2"/>
    <w:rsid w:val="004A525D"/>
    <w:rsid w:val="0053394C"/>
    <w:rsid w:val="005534CD"/>
    <w:rsid w:val="005742CD"/>
    <w:rsid w:val="0061009D"/>
    <w:rsid w:val="00820DB5"/>
    <w:rsid w:val="008872AB"/>
    <w:rsid w:val="008D09AF"/>
    <w:rsid w:val="009A408B"/>
    <w:rsid w:val="00A600D8"/>
    <w:rsid w:val="00C5615E"/>
    <w:rsid w:val="00CD7AB5"/>
    <w:rsid w:val="00E87E8A"/>
    <w:rsid w:val="00F67EF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783B"/>
  <w15:chartTrackingRefBased/>
  <w15:docId w15:val="{9723B226-4004-4998-8944-E2D0A54A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3394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339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394C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87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9DEC-8523-42F3-940F-C4CAFF59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Rasa</cp:lastModifiedBy>
  <cp:revision>10</cp:revision>
  <cp:lastPrinted>2017-09-11T08:15:00Z</cp:lastPrinted>
  <dcterms:created xsi:type="dcterms:W3CDTF">2017-03-28T06:41:00Z</dcterms:created>
  <dcterms:modified xsi:type="dcterms:W3CDTF">2017-09-11T08:16:00Z</dcterms:modified>
</cp:coreProperties>
</file>