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559B" w:rsidRDefault="0095559B" w:rsidP="00752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95559B" w:rsidRDefault="0095559B" w:rsidP="00FA3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573385">
        <w:rPr>
          <w:rFonts w:ascii="Times New Roman" w:hAnsi="Times New Roman"/>
          <w:b/>
          <w:sz w:val="24"/>
          <w:szCs w:val="24"/>
        </w:rPr>
        <w:t>INFORMACIJA APIE MAŽOS VERTĖS PIRKIMUS</w:t>
      </w:r>
      <w:r>
        <w:rPr>
          <w:rFonts w:ascii="Times New Roman" w:hAnsi="Times New Roman"/>
          <w:b/>
          <w:sz w:val="24"/>
          <w:szCs w:val="24"/>
        </w:rPr>
        <w:t xml:space="preserve"> 2016 M. BALANDŽIO MĖN.</w:t>
      </w:r>
    </w:p>
    <w:p w:rsidR="0095559B" w:rsidRPr="00573385" w:rsidRDefault="0095559B" w:rsidP="00FA33C0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(apklausos būdu pradedami pirkimai, nustatyti laimėtojai ir ketinimai sudaryti pirkimo sutartis, sudarytos pirkimo sutartys)</w:t>
      </w:r>
    </w:p>
    <w:p w:rsidR="0095559B" w:rsidRDefault="0095559B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1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675"/>
        <w:gridCol w:w="3261"/>
        <w:gridCol w:w="1984"/>
        <w:gridCol w:w="3008"/>
        <w:gridCol w:w="4140"/>
        <w:gridCol w:w="2127"/>
      </w:tblGrid>
      <w:tr w:rsidR="0095559B" w:rsidRPr="00905677" w:rsidTr="00640CA2">
        <w:tc>
          <w:tcPr>
            <w:tcW w:w="675" w:type="dxa"/>
          </w:tcPr>
          <w:p w:rsidR="0095559B" w:rsidRPr="00905677" w:rsidRDefault="0095559B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Eil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. </w:t>
            </w: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Nr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3261" w:type="dxa"/>
          </w:tcPr>
          <w:p w:rsidR="0095559B" w:rsidRPr="00905677" w:rsidRDefault="0095559B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Pirkimo objektas</w:t>
            </w:r>
          </w:p>
        </w:tc>
        <w:tc>
          <w:tcPr>
            <w:tcW w:w="1984" w:type="dxa"/>
          </w:tcPr>
          <w:p w:rsidR="0095559B" w:rsidRPr="00905677" w:rsidRDefault="0095559B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Numa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toma pirkimo sutarties kaina,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</w:p>
        </w:tc>
        <w:tc>
          <w:tcPr>
            <w:tcW w:w="3008" w:type="dxa"/>
          </w:tcPr>
          <w:p w:rsidR="0095559B" w:rsidRPr="00905677" w:rsidRDefault="0095559B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Laimėjusio dalyvio pavadinimas</w:t>
            </w:r>
          </w:p>
        </w:tc>
        <w:tc>
          <w:tcPr>
            <w:tcW w:w="4140" w:type="dxa"/>
          </w:tcPr>
          <w:p w:rsidR="0095559B" w:rsidRPr="00905677" w:rsidRDefault="0095559B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Pirkimo sutarties įsipareigojimų dalis, kuriai laimėtojas ketina pasitelkti subrangovus, </w:t>
            </w: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subtiekėjus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 ar </w:t>
            </w:r>
            <w:proofErr w:type="spellStart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subteikėjus</w:t>
            </w:r>
            <w:proofErr w:type="spellEnd"/>
            <w:r w:rsidRPr="00905677">
              <w:rPr>
                <w:rFonts w:ascii="Times New Roman" w:hAnsi="Times New Roman"/>
                <w:b/>
                <w:sz w:val="24"/>
                <w:szCs w:val="24"/>
              </w:rPr>
              <w:t xml:space="preserve"> (jei žinoma)</w:t>
            </w:r>
          </w:p>
        </w:tc>
        <w:tc>
          <w:tcPr>
            <w:tcW w:w="2127" w:type="dxa"/>
          </w:tcPr>
          <w:p w:rsidR="0095559B" w:rsidRPr="00905677" w:rsidRDefault="0095559B" w:rsidP="00CD536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05677">
              <w:rPr>
                <w:rFonts w:ascii="Times New Roman" w:hAnsi="Times New Roman"/>
                <w:b/>
                <w:sz w:val="24"/>
                <w:szCs w:val="24"/>
              </w:rPr>
              <w:t>Pirk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imo sutarties kaina, 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Eur</w:t>
            </w:r>
            <w:proofErr w:type="spellEnd"/>
          </w:p>
        </w:tc>
      </w:tr>
      <w:tr w:rsidR="0095559B" w:rsidRPr="00905677" w:rsidTr="00640CA2">
        <w:tc>
          <w:tcPr>
            <w:tcW w:w="675" w:type="dxa"/>
          </w:tcPr>
          <w:p w:rsidR="0095559B" w:rsidRPr="00905677" w:rsidRDefault="0095559B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261" w:type="dxa"/>
          </w:tcPr>
          <w:p w:rsidR="0095559B" w:rsidRPr="00905677" w:rsidRDefault="0095559B" w:rsidP="00CD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Toneris</w:t>
            </w:r>
            <w:proofErr w:type="spellEnd"/>
          </w:p>
        </w:tc>
        <w:tc>
          <w:tcPr>
            <w:tcW w:w="1984" w:type="dxa"/>
          </w:tcPr>
          <w:p w:rsidR="0095559B" w:rsidRPr="00905677" w:rsidRDefault="0095559B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40,00</w:t>
            </w:r>
          </w:p>
        </w:tc>
        <w:tc>
          <w:tcPr>
            <w:tcW w:w="3008" w:type="dxa"/>
          </w:tcPr>
          <w:p w:rsidR="0095559B" w:rsidRPr="00905677" w:rsidRDefault="0095559B" w:rsidP="00F07E0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UAB „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Orgsita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“</w:t>
            </w:r>
          </w:p>
        </w:tc>
        <w:tc>
          <w:tcPr>
            <w:tcW w:w="4140" w:type="dxa"/>
          </w:tcPr>
          <w:p w:rsidR="0095559B" w:rsidRPr="00905677" w:rsidRDefault="0095559B" w:rsidP="00CD536B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559B" w:rsidRPr="00905677" w:rsidRDefault="0095559B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30,25</w:t>
            </w:r>
          </w:p>
        </w:tc>
      </w:tr>
      <w:tr w:rsidR="0095559B" w:rsidRPr="00905677" w:rsidTr="00640CA2">
        <w:tc>
          <w:tcPr>
            <w:tcW w:w="675" w:type="dxa"/>
          </w:tcPr>
          <w:p w:rsidR="0095559B" w:rsidRDefault="0095559B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261" w:type="dxa"/>
          </w:tcPr>
          <w:p w:rsidR="0095559B" w:rsidRDefault="0095559B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984" w:type="dxa"/>
          </w:tcPr>
          <w:p w:rsidR="0095559B" w:rsidRDefault="0095559B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80,00</w:t>
            </w:r>
          </w:p>
        </w:tc>
        <w:tc>
          <w:tcPr>
            <w:tcW w:w="3008" w:type="dxa"/>
          </w:tcPr>
          <w:p w:rsidR="0095559B" w:rsidRDefault="0095559B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Kelmės rajono savivaldybės Suaugusiųjų mokymo centras</w:t>
            </w:r>
          </w:p>
        </w:tc>
        <w:tc>
          <w:tcPr>
            <w:tcW w:w="4140" w:type="dxa"/>
          </w:tcPr>
          <w:p w:rsidR="0095559B" w:rsidRPr="00905677" w:rsidRDefault="0095559B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559B" w:rsidRDefault="0095559B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78,00</w:t>
            </w:r>
          </w:p>
        </w:tc>
      </w:tr>
      <w:tr w:rsidR="0095559B" w:rsidRPr="00905677" w:rsidTr="00640CA2">
        <w:tc>
          <w:tcPr>
            <w:tcW w:w="675" w:type="dxa"/>
          </w:tcPr>
          <w:p w:rsidR="0095559B" w:rsidRDefault="0095559B" w:rsidP="00CD536B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261" w:type="dxa"/>
          </w:tcPr>
          <w:p w:rsidR="0095559B" w:rsidRDefault="0095559B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Seminaras</w:t>
            </w:r>
          </w:p>
        </w:tc>
        <w:tc>
          <w:tcPr>
            <w:tcW w:w="1984" w:type="dxa"/>
          </w:tcPr>
          <w:p w:rsidR="0095559B" w:rsidRDefault="0095559B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90,00</w:t>
            </w:r>
          </w:p>
        </w:tc>
        <w:tc>
          <w:tcPr>
            <w:tcW w:w="3008" w:type="dxa"/>
          </w:tcPr>
          <w:p w:rsidR="0095559B" w:rsidRDefault="0095559B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Kelmės rajono savivaldybės Suaugusiųjų mokymo centras</w:t>
            </w:r>
          </w:p>
        </w:tc>
        <w:tc>
          <w:tcPr>
            <w:tcW w:w="4140" w:type="dxa"/>
          </w:tcPr>
          <w:p w:rsidR="0095559B" w:rsidRPr="00905677" w:rsidRDefault="0095559B" w:rsidP="007D339A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</w:tcPr>
          <w:p w:rsidR="0095559B" w:rsidRDefault="0095559B" w:rsidP="007D33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70,00</w:t>
            </w:r>
          </w:p>
        </w:tc>
      </w:tr>
    </w:tbl>
    <w:p w:rsidR="0095559B" w:rsidRDefault="0095559B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5559B" w:rsidRDefault="0095559B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Pastabos:</w:t>
      </w:r>
    </w:p>
    <w:p w:rsidR="0095559B" w:rsidRDefault="0095559B" w:rsidP="00FA33C0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Pirkimo būdo pasirinkimo priežastis – Lietuvos Respublikos viešųjų pirkimų įstatymo 2 straipsnio 15 dalis, t. y. visi lentelėje nurodyti pirkimai atitinka mažos vertės pirkimo sąvoką.</w:t>
      </w:r>
    </w:p>
    <w:p w:rsidR="0095559B" w:rsidRPr="0075209B" w:rsidRDefault="0095559B" w:rsidP="0075209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Laimėjusio pasiūlymo pasirinkimo priežastys – mažiausia kaina arba ekonomiškai naudingiausias pasiūlymas.</w:t>
      </w:r>
    </w:p>
    <w:sectPr w:rsidR="0095559B" w:rsidRPr="0075209B" w:rsidSect="00573385">
      <w:pgSz w:w="16838" w:h="11906" w:orient="landscape" w:code="9"/>
      <w:pgMar w:top="1134" w:right="1134" w:bottom="1134" w:left="1134" w:header="567" w:footer="567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0F2" w:rsidRDefault="009900F2" w:rsidP="0075209B">
      <w:pPr>
        <w:spacing w:after="0" w:line="240" w:lineRule="auto"/>
      </w:pPr>
      <w:r>
        <w:separator/>
      </w:r>
    </w:p>
  </w:endnote>
  <w:endnote w:type="continuationSeparator" w:id="0">
    <w:p w:rsidR="009900F2" w:rsidRDefault="009900F2" w:rsidP="007520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0F2" w:rsidRDefault="009900F2" w:rsidP="0075209B">
      <w:pPr>
        <w:spacing w:after="0" w:line="240" w:lineRule="auto"/>
      </w:pPr>
      <w:r>
        <w:separator/>
      </w:r>
    </w:p>
  </w:footnote>
  <w:footnote w:type="continuationSeparator" w:id="0">
    <w:p w:rsidR="009900F2" w:rsidRDefault="009900F2" w:rsidP="0075209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284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3385"/>
    <w:rsid w:val="000022D9"/>
    <w:rsid w:val="000365F0"/>
    <w:rsid w:val="0004556E"/>
    <w:rsid w:val="00045BBC"/>
    <w:rsid w:val="0005154D"/>
    <w:rsid w:val="00091E73"/>
    <w:rsid w:val="00143A91"/>
    <w:rsid w:val="001576A0"/>
    <w:rsid w:val="00184419"/>
    <w:rsid w:val="001F63F6"/>
    <w:rsid w:val="0020792A"/>
    <w:rsid w:val="002A154D"/>
    <w:rsid w:val="002A7C1D"/>
    <w:rsid w:val="002B1E61"/>
    <w:rsid w:val="002B3ED5"/>
    <w:rsid w:val="002C1F01"/>
    <w:rsid w:val="0034220A"/>
    <w:rsid w:val="00386F6A"/>
    <w:rsid w:val="003A1531"/>
    <w:rsid w:val="003B41C9"/>
    <w:rsid w:val="003C6D37"/>
    <w:rsid w:val="003D3F78"/>
    <w:rsid w:val="004151F3"/>
    <w:rsid w:val="004D2B1A"/>
    <w:rsid w:val="004E6D62"/>
    <w:rsid w:val="00524182"/>
    <w:rsid w:val="00570F03"/>
    <w:rsid w:val="00573385"/>
    <w:rsid w:val="005B26F9"/>
    <w:rsid w:val="005C700E"/>
    <w:rsid w:val="005F7B0E"/>
    <w:rsid w:val="00622C0A"/>
    <w:rsid w:val="00636F3B"/>
    <w:rsid w:val="00640CA2"/>
    <w:rsid w:val="00665B11"/>
    <w:rsid w:val="00683EC8"/>
    <w:rsid w:val="006A670B"/>
    <w:rsid w:val="00705BDA"/>
    <w:rsid w:val="007233CF"/>
    <w:rsid w:val="00746D9A"/>
    <w:rsid w:val="0075209B"/>
    <w:rsid w:val="00784B84"/>
    <w:rsid w:val="007D339A"/>
    <w:rsid w:val="007F36F2"/>
    <w:rsid w:val="00833B91"/>
    <w:rsid w:val="00865D7A"/>
    <w:rsid w:val="0087460E"/>
    <w:rsid w:val="00897D2B"/>
    <w:rsid w:val="008D60CC"/>
    <w:rsid w:val="008E7938"/>
    <w:rsid w:val="0090446E"/>
    <w:rsid w:val="00905677"/>
    <w:rsid w:val="0090713A"/>
    <w:rsid w:val="0095559B"/>
    <w:rsid w:val="009900F2"/>
    <w:rsid w:val="009A529F"/>
    <w:rsid w:val="009A5700"/>
    <w:rsid w:val="009B2FE8"/>
    <w:rsid w:val="009C5743"/>
    <w:rsid w:val="00A1416E"/>
    <w:rsid w:val="00A51FB4"/>
    <w:rsid w:val="00A5211E"/>
    <w:rsid w:val="00A5641F"/>
    <w:rsid w:val="00A630F0"/>
    <w:rsid w:val="00AC16A4"/>
    <w:rsid w:val="00AD7F3F"/>
    <w:rsid w:val="00AF76CF"/>
    <w:rsid w:val="00B0359D"/>
    <w:rsid w:val="00B74147"/>
    <w:rsid w:val="00B83E6E"/>
    <w:rsid w:val="00BE563E"/>
    <w:rsid w:val="00C1153A"/>
    <w:rsid w:val="00C63D3C"/>
    <w:rsid w:val="00C92C56"/>
    <w:rsid w:val="00CA0EB3"/>
    <w:rsid w:val="00CB1138"/>
    <w:rsid w:val="00CD536B"/>
    <w:rsid w:val="00D00836"/>
    <w:rsid w:val="00D16ED5"/>
    <w:rsid w:val="00D21A92"/>
    <w:rsid w:val="00D33373"/>
    <w:rsid w:val="00D53C8C"/>
    <w:rsid w:val="00D55FCE"/>
    <w:rsid w:val="00D753C8"/>
    <w:rsid w:val="00D77490"/>
    <w:rsid w:val="00D90E2B"/>
    <w:rsid w:val="00DB3AB7"/>
    <w:rsid w:val="00DD7EE9"/>
    <w:rsid w:val="00E00EDA"/>
    <w:rsid w:val="00E12B6D"/>
    <w:rsid w:val="00E345A2"/>
    <w:rsid w:val="00EB635C"/>
    <w:rsid w:val="00ED381D"/>
    <w:rsid w:val="00F07294"/>
    <w:rsid w:val="00F07E0A"/>
    <w:rsid w:val="00F50467"/>
    <w:rsid w:val="00FA33C0"/>
    <w:rsid w:val="00FC2FA0"/>
    <w:rsid w:val="00FD20D2"/>
    <w:rsid w:val="00FF1BD3"/>
    <w:rsid w:val="00FF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16A4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5209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5209B"/>
    <w:rPr>
      <w:rFonts w:cs="Times New Roman"/>
    </w:rPr>
  </w:style>
  <w:style w:type="table" w:styleId="Lentelstinklelis">
    <w:name w:val="Table Grid"/>
    <w:basedOn w:val="prastojilentel"/>
    <w:uiPriority w:val="99"/>
    <w:rsid w:val="00573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D753C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AC16A4"/>
    <w:pPr>
      <w:spacing w:after="200" w:line="276" w:lineRule="auto"/>
    </w:pPr>
    <w:rPr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link w:val="Antrats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locked/>
    <w:rsid w:val="0075209B"/>
    <w:rPr>
      <w:rFonts w:cs="Times New Roman"/>
    </w:rPr>
  </w:style>
  <w:style w:type="paragraph" w:styleId="Porat">
    <w:name w:val="footer"/>
    <w:basedOn w:val="prastasis"/>
    <w:link w:val="PoratDiagrama"/>
    <w:uiPriority w:val="99"/>
    <w:rsid w:val="0075209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locked/>
    <w:rsid w:val="0075209B"/>
    <w:rPr>
      <w:rFonts w:cs="Times New Roman"/>
    </w:rPr>
  </w:style>
  <w:style w:type="table" w:styleId="Lentelstinklelis">
    <w:name w:val="Table Grid"/>
    <w:basedOn w:val="prastojilentel"/>
    <w:uiPriority w:val="99"/>
    <w:rsid w:val="0057338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raopastraipa">
    <w:name w:val="List Paragraph"/>
    <w:basedOn w:val="prastasis"/>
    <w:uiPriority w:val="99"/>
    <w:qFormat/>
    <w:rsid w:val="00D753C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605</Words>
  <Characters>346</Characters>
  <Application>Microsoft Office Word</Application>
  <DocSecurity>0</DocSecurity>
  <Lines>2</Lines>
  <Paragraphs>1</Paragraphs>
  <ScaleCrop>false</ScaleCrop>
  <Company/>
  <LinksUpToDate>false</LinksUpToDate>
  <CharactersWithSpaces>950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INFORMACIJA APIE MAŽOS VERTĖS PIRKIMUS</dc:title>
  <dc:creator>Audrius Vaznelis</dc:creator>
  <cp:lastModifiedBy>Vartotojas</cp:lastModifiedBy>
  <cp:revision>2</cp:revision>
  <dcterms:created xsi:type="dcterms:W3CDTF">2016-07-04T08:14:00Z</dcterms:created>
  <dcterms:modified xsi:type="dcterms:W3CDTF">2016-07-04T08:14:00Z</dcterms:modified>
</cp:coreProperties>
</file>