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1"/>
        <w:gridCol w:w="6"/>
        <w:gridCol w:w="140"/>
        <w:gridCol w:w="138"/>
        <w:gridCol w:w="283"/>
        <w:gridCol w:w="136"/>
        <w:gridCol w:w="1225"/>
        <w:gridCol w:w="48"/>
        <w:gridCol w:w="150"/>
        <w:gridCol w:w="134"/>
        <w:gridCol w:w="992"/>
        <w:gridCol w:w="992"/>
        <w:gridCol w:w="141"/>
      </w:tblGrid>
      <w:tr w:rsidR="00FB5CB9" w:rsidTr="00FB5CB9">
        <w:trPr>
          <w:trHeight w:val="283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97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8"/>
            </w:tblGrid>
            <w:tr w:rsidR="00E01CCA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</w:tr>
      <w:tr w:rsidR="00FB5CB9" w:rsidTr="00FB5CB9">
        <w:trPr>
          <w:trHeight w:val="283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5"/>
            </w:tblGrid>
            <w:tr w:rsidR="00E01CCA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E01CCA">
        <w:trPr>
          <w:trHeight w:val="283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FB5CB9" w:rsidTr="00FB5CB9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E01CCA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</w:tr>
      <w:tr w:rsidR="00E01CCA">
        <w:trPr>
          <w:trHeight w:val="138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FB5CB9" w:rsidTr="00FB5CB9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E01CCA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Kelmės rajono Elvyravos pagrindinė mokykla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</w:tr>
      <w:tr w:rsidR="00FB5CB9" w:rsidTr="00FB5CB9">
        <w:trPr>
          <w:trHeight w:val="283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E01CCA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</w:tr>
      <w:tr w:rsidR="00E01CCA">
        <w:trPr>
          <w:trHeight w:val="141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FB5CB9" w:rsidTr="00FB5CB9">
        <w:trPr>
          <w:trHeight w:val="284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9"/>
            </w:tblGrid>
            <w:tr w:rsidR="00E01CCA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190286680, Labūnų k., Kukečių sen., LT-86430 Kelmės r.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FB5CB9" w:rsidTr="00FB5CB9">
        <w:trPr>
          <w:trHeight w:val="283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9"/>
            </w:tblGrid>
            <w:tr w:rsidR="00E01CCA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E01CCA">
        <w:trPr>
          <w:trHeight w:val="141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FB5CB9" w:rsidTr="00FB5CB9">
        <w:trPr>
          <w:trHeight w:val="283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E01CCA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</w:tr>
      <w:tr w:rsidR="00FB5CB9" w:rsidTr="00FB5CB9">
        <w:trPr>
          <w:trHeight w:val="284"/>
        </w:trPr>
        <w:tc>
          <w:tcPr>
            <w:tcW w:w="141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81"/>
            </w:tblGrid>
            <w:tr w:rsidR="00E01CCA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2015 M. GRUODŽIO 31 D. DUOMENIS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</w:tr>
      <w:tr w:rsidR="00FB5CB9" w:rsidTr="00FB5CB9">
        <w:trPr>
          <w:trHeight w:val="284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E01CCA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 w:rsidP="00892D7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2016 m. </w:t>
                  </w:r>
                  <w:r w:rsidR="00892D7F">
                    <w:rPr>
                      <w:color w:val="000000"/>
                    </w:rPr>
                    <w:t>kovo</w:t>
                  </w:r>
                  <w:r>
                    <w:rPr>
                      <w:color w:val="000000"/>
                    </w:rPr>
                    <w:t xml:space="preserve"> </w:t>
                  </w:r>
                  <w:r w:rsidR="00892D7F">
                    <w:rPr>
                      <w:color w:val="000000"/>
                    </w:rPr>
                    <w:t xml:space="preserve">  </w:t>
                  </w:r>
                  <w:r w:rsidR="00795312">
                    <w:rPr>
                      <w:color w:val="000000"/>
                    </w:rPr>
                    <w:t>15</w:t>
                  </w:r>
                  <w:r w:rsidR="00892D7F">
                    <w:rPr>
                      <w:color w:val="000000"/>
                    </w:rPr>
                    <w:t xml:space="preserve">   </w:t>
                  </w:r>
                  <w:r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E01CCA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122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3"/>
            </w:tblGrid>
            <w:tr w:rsidR="00E01CCA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795312">
                  <w:pPr>
                    <w:spacing w:after="0" w:line="240" w:lineRule="auto"/>
                  </w:pPr>
                  <w:r>
                    <w:t>24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FB5CB9" w:rsidTr="00FB5CB9">
        <w:trPr>
          <w:trHeight w:val="283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E01CCA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E01CCA">
        <w:trPr>
          <w:trHeight w:val="141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FB5CB9" w:rsidTr="00FB5CB9">
        <w:trPr>
          <w:trHeight w:val="283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5"/>
            </w:tblGrid>
            <w:tr w:rsidR="00E01CCA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</w:tr>
      <w:tr w:rsidR="00FB5CB9" w:rsidTr="00FB5CB9">
        <w:tc>
          <w:tcPr>
            <w:tcW w:w="141" w:type="dxa"/>
            <w:gridSpan w:val="11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2830"/>
              <w:gridCol w:w="990"/>
              <w:gridCol w:w="1316"/>
              <w:gridCol w:w="1314"/>
            </w:tblGrid>
            <w:tr w:rsidR="00E01CCA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39 896,13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 w:rsidP="00892D7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38 672,5</w:t>
                  </w:r>
                  <w:r w:rsidR="00892D7F">
                    <w:rPr>
                      <w:color w:val="000000"/>
                      <w:sz w:val="18"/>
                    </w:rPr>
                    <w:t>2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39 896,13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 w:rsidP="00892D7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38 672,5</w:t>
                  </w:r>
                  <w:r w:rsidR="00892D7F">
                    <w:rPr>
                      <w:color w:val="000000"/>
                      <w:sz w:val="18"/>
                    </w:rPr>
                    <w:t>2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35 884,69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37 046,95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893,21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963,77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3 118,23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 w:rsidP="005A0CA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661,</w:t>
                  </w:r>
                  <w:r w:rsidR="005A0CAF">
                    <w:rPr>
                      <w:color w:val="000000"/>
                      <w:sz w:val="18"/>
                    </w:rPr>
                    <w:t>80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19 196,49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13 016,22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2 617,04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3 625,30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2 617,04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3 625,30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158,18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15 439,94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8 389,18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134,19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15 439,94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8 254,99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1 139,51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843,56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59 092,62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 w:rsidP="005A0CA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51 688,7</w:t>
                  </w:r>
                  <w:r w:rsidR="005A0CAF">
                    <w:rPr>
                      <w:color w:val="000000"/>
                      <w:sz w:val="18"/>
                    </w:rPr>
                    <w:t>4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43 652,68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5A0CA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43 433,75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78,72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256,58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41 095,10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 w:rsidP="005A0CA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40 678,0</w:t>
                  </w:r>
                  <w:r w:rsidR="005A0CAF">
                    <w:rPr>
                      <w:color w:val="000000"/>
                      <w:sz w:val="18"/>
                    </w:rPr>
                    <w:t>3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446,14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557,62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2 032,72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1 941,52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15 439,94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8 254,99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15 439,94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8 254,99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31,81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547,39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9 021,97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2 109,63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6 386,16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5 597,97</w:t>
                  </w: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II.12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  <w:tr w:rsidR="00E01CC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28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59 092,62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E01CCA" w:rsidRDefault="00410B45" w:rsidP="00F6200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51 688,7</w:t>
                  </w:r>
                  <w:r w:rsidR="00F62008">
                    <w:rPr>
                      <w:color w:val="000000"/>
                      <w:sz w:val="18"/>
                    </w:rPr>
                    <w:t>4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4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E01CCA">
        <w:trPr>
          <w:trHeight w:val="615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FB5CB9" w:rsidTr="00FB5CB9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E01CC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950E6">
                  <w:pPr>
                    <w:spacing w:after="0" w:line="240" w:lineRule="auto"/>
                  </w:pPr>
                  <w:r>
                    <w:t>Mokyklos direktorė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E01CCA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E01CC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950E6">
                  <w:pPr>
                    <w:spacing w:after="0" w:line="240" w:lineRule="auto"/>
                  </w:pPr>
                  <w:r>
                    <w:t>Ginta Maziliauskienė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</w:tr>
      <w:tr w:rsidR="00FB5CB9" w:rsidTr="00FB5CB9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E01CC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  <w:vMerge w:val="restart"/>
          </w:tcPr>
          <w:p w:rsidR="00E01CCA" w:rsidRDefault="00E01CCA">
            <w:pPr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E01CC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</w:tr>
      <w:tr w:rsidR="00E01CCA">
        <w:trPr>
          <w:trHeight w:val="377"/>
        </w:trPr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225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</w:tr>
      <w:tr w:rsidR="00FB5CB9" w:rsidTr="00FB5CB9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E01CC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950E6">
                  <w:pPr>
                    <w:spacing w:after="0" w:line="240" w:lineRule="auto"/>
                  </w:pPr>
                  <w:r>
                    <w:t>Vyriausioji specialistė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0"/>
            </w:tblGrid>
            <w:tr w:rsidR="00E01CCA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E01CCA">
                  <w:pPr>
                    <w:spacing w:after="0" w:line="240" w:lineRule="auto"/>
                  </w:pP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E01CC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950E6">
                  <w:pPr>
                    <w:spacing w:after="0" w:line="240" w:lineRule="auto"/>
                  </w:pPr>
                  <w:r>
                    <w:t>Silva Narbutienė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</w:tr>
      <w:tr w:rsidR="00FB5CB9" w:rsidTr="00FB5CB9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E01CC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  <w:tc>
          <w:tcPr>
            <w:tcW w:w="141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5"/>
            <w:vMerge w:val="restart"/>
          </w:tcPr>
          <w:p w:rsidR="00E01CCA" w:rsidRDefault="00E01CCA">
            <w:pPr>
              <w:spacing w:after="0" w:line="240" w:lineRule="auto"/>
            </w:pPr>
          </w:p>
        </w:tc>
        <w:tc>
          <w:tcPr>
            <w:tcW w:w="150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E01CCA" w:rsidRDefault="00E01CC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E01CC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CCA" w:rsidRDefault="00410B4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E01CCA" w:rsidRDefault="00E01CCA">
            <w:pPr>
              <w:spacing w:after="0" w:line="240" w:lineRule="auto"/>
            </w:pPr>
          </w:p>
        </w:tc>
      </w:tr>
    </w:tbl>
    <w:p w:rsidR="00E01CCA" w:rsidRDefault="00E01CCA">
      <w:pPr>
        <w:spacing w:after="0" w:line="240" w:lineRule="auto"/>
      </w:pPr>
    </w:p>
    <w:sectPr w:rsidR="00E01CCA">
      <w:footerReference w:type="default" r:id="rId8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F6" w:rsidRDefault="00F274F6">
      <w:pPr>
        <w:spacing w:after="0" w:line="240" w:lineRule="auto"/>
      </w:pPr>
      <w:r>
        <w:separator/>
      </w:r>
    </w:p>
  </w:endnote>
  <w:endnote w:type="continuationSeparator" w:id="0">
    <w:p w:rsidR="00F274F6" w:rsidRDefault="00F2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E01CCA">
      <w:tc>
        <w:tcPr>
          <w:tcW w:w="7086" w:type="dxa"/>
        </w:tcPr>
        <w:p w:rsidR="00E01CCA" w:rsidRDefault="00E01CC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E01CCA" w:rsidRDefault="00E01CCA">
          <w:pPr>
            <w:pStyle w:val="EmptyCellLayoutStyle"/>
            <w:spacing w:after="0" w:line="240" w:lineRule="auto"/>
          </w:pPr>
        </w:p>
      </w:tc>
    </w:tr>
    <w:tr w:rsidR="00E01CCA">
      <w:tc>
        <w:tcPr>
          <w:tcW w:w="7086" w:type="dxa"/>
        </w:tcPr>
        <w:p w:rsidR="00E01CCA" w:rsidRDefault="00E01CC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E01CCA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1CCA" w:rsidRDefault="00410B45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D2DCB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D2DCB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E01CCA" w:rsidRDefault="00E01CCA">
          <w:pPr>
            <w:spacing w:after="0" w:line="240" w:lineRule="auto"/>
          </w:pPr>
        </w:p>
      </w:tc>
    </w:tr>
    <w:tr w:rsidR="00E01CCA">
      <w:tc>
        <w:tcPr>
          <w:tcW w:w="7086" w:type="dxa"/>
        </w:tcPr>
        <w:p w:rsidR="00E01CCA" w:rsidRDefault="00E01CC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E01CCA" w:rsidRDefault="00E01CC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F6" w:rsidRDefault="00F274F6">
      <w:pPr>
        <w:spacing w:after="0" w:line="240" w:lineRule="auto"/>
      </w:pPr>
      <w:r>
        <w:separator/>
      </w:r>
    </w:p>
  </w:footnote>
  <w:footnote w:type="continuationSeparator" w:id="0">
    <w:p w:rsidR="00F274F6" w:rsidRDefault="00F2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CA"/>
    <w:rsid w:val="0002130B"/>
    <w:rsid w:val="00410B45"/>
    <w:rsid w:val="004950E6"/>
    <w:rsid w:val="005A0CAF"/>
    <w:rsid w:val="00795312"/>
    <w:rsid w:val="00892D7F"/>
    <w:rsid w:val="00B47444"/>
    <w:rsid w:val="00E01CCA"/>
    <w:rsid w:val="00E53905"/>
    <w:rsid w:val="00F274F6"/>
    <w:rsid w:val="00F62008"/>
    <w:rsid w:val="00FB5CB9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2016-04-26T09:27:00Z</dcterms:created>
  <dcterms:modified xsi:type="dcterms:W3CDTF">2016-04-26T09:27:00Z</dcterms:modified>
</cp:coreProperties>
</file>